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1D3E2" w14:textId="0A4A3AC3" w:rsidR="00DE417B" w:rsidRPr="00E6765B" w:rsidRDefault="00695686">
      <w:pPr>
        <w:rPr>
          <w:rFonts w:ascii="Arial" w:hAnsi="Arial" w:cs="Arial"/>
          <w:b/>
          <w:bCs/>
          <w:sz w:val="24"/>
          <w:szCs w:val="24"/>
          <w:u w:val="single"/>
        </w:rPr>
      </w:pPr>
      <w:r w:rsidRPr="00E6765B">
        <w:rPr>
          <w:rFonts w:ascii="Arial" w:hAnsi="Arial" w:cs="Arial"/>
          <w:b/>
          <w:bCs/>
          <w:sz w:val="24"/>
          <w:szCs w:val="24"/>
          <w:u w:val="single"/>
        </w:rPr>
        <w:t>Report from the ‘Ask the Experts’ zoom meeting held 4</w:t>
      </w:r>
      <w:r w:rsidRPr="00E6765B">
        <w:rPr>
          <w:rFonts w:ascii="Arial" w:hAnsi="Arial" w:cs="Arial"/>
          <w:b/>
          <w:bCs/>
          <w:sz w:val="24"/>
          <w:szCs w:val="24"/>
          <w:u w:val="single"/>
          <w:vertAlign w:val="superscript"/>
        </w:rPr>
        <w:t>th</w:t>
      </w:r>
      <w:r w:rsidRPr="00E6765B">
        <w:rPr>
          <w:rFonts w:ascii="Arial" w:hAnsi="Arial" w:cs="Arial"/>
          <w:b/>
          <w:bCs/>
          <w:sz w:val="24"/>
          <w:szCs w:val="24"/>
          <w:u w:val="single"/>
        </w:rPr>
        <w:t xml:space="preserve"> December 2024</w:t>
      </w:r>
    </w:p>
    <w:p w14:paraId="3AA8ABC6" w14:textId="77777777" w:rsidR="00695686" w:rsidRDefault="00695686">
      <w:pPr>
        <w:rPr>
          <w:rFonts w:ascii="Arial" w:hAnsi="Arial" w:cs="Arial"/>
          <w:sz w:val="24"/>
          <w:szCs w:val="24"/>
        </w:rPr>
      </w:pPr>
    </w:p>
    <w:p w14:paraId="70C9051A" w14:textId="0B4CBE8B" w:rsidR="00695686" w:rsidRDefault="00695686">
      <w:pPr>
        <w:rPr>
          <w:rFonts w:ascii="Arial" w:hAnsi="Arial" w:cs="Arial"/>
          <w:sz w:val="24"/>
          <w:szCs w:val="24"/>
        </w:rPr>
      </w:pPr>
      <w:r>
        <w:rPr>
          <w:rFonts w:ascii="Arial" w:hAnsi="Arial" w:cs="Arial"/>
          <w:sz w:val="24"/>
          <w:szCs w:val="24"/>
        </w:rPr>
        <w:t xml:space="preserve">The Chairman welcomed members to the first of what we hope will be a series of winter activities.  </w:t>
      </w:r>
    </w:p>
    <w:p w14:paraId="3AB4D256" w14:textId="0D4B359A" w:rsidR="00695686" w:rsidRDefault="00695686">
      <w:pPr>
        <w:rPr>
          <w:rFonts w:ascii="Arial" w:hAnsi="Arial" w:cs="Arial"/>
          <w:sz w:val="24"/>
          <w:szCs w:val="24"/>
        </w:rPr>
      </w:pPr>
      <w:r>
        <w:rPr>
          <w:rFonts w:ascii="Arial" w:hAnsi="Arial" w:cs="Arial"/>
          <w:sz w:val="24"/>
          <w:szCs w:val="24"/>
        </w:rPr>
        <w:t xml:space="preserve">Some questions had been received prior to the meeting which was very helpful in enabling the flow of the meeting and avoiding repetition. </w:t>
      </w:r>
    </w:p>
    <w:p w14:paraId="5C02C3EE" w14:textId="77777777" w:rsidR="00695686" w:rsidRDefault="00695686">
      <w:pPr>
        <w:rPr>
          <w:rFonts w:ascii="Arial" w:hAnsi="Arial" w:cs="Arial"/>
          <w:sz w:val="24"/>
          <w:szCs w:val="24"/>
        </w:rPr>
      </w:pPr>
      <w:r>
        <w:rPr>
          <w:rFonts w:ascii="Arial" w:hAnsi="Arial" w:cs="Arial"/>
          <w:sz w:val="24"/>
          <w:szCs w:val="24"/>
        </w:rPr>
        <w:t xml:space="preserve">We began with a question from Giles Reed about growing an early crop of Sweet Peas in an unheated greenhouse, primarily for cutting. Giles lives in Lincolnshire. </w:t>
      </w:r>
    </w:p>
    <w:p w14:paraId="4663F976" w14:textId="04AC2B38" w:rsidR="00695686" w:rsidRDefault="00695686">
      <w:pPr>
        <w:rPr>
          <w:rFonts w:ascii="Arial" w:hAnsi="Arial" w:cs="Arial"/>
          <w:sz w:val="24"/>
          <w:szCs w:val="24"/>
        </w:rPr>
      </w:pPr>
      <w:r>
        <w:rPr>
          <w:rFonts w:ascii="Arial" w:hAnsi="Arial" w:cs="Arial"/>
          <w:sz w:val="24"/>
          <w:szCs w:val="24"/>
        </w:rPr>
        <w:t xml:space="preserve">Roger replied that for an early crop he would sow in late October. If sown earlier than </w:t>
      </w:r>
      <w:proofErr w:type="gramStart"/>
      <w:r>
        <w:rPr>
          <w:rFonts w:ascii="Arial" w:hAnsi="Arial" w:cs="Arial"/>
          <w:sz w:val="24"/>
          <w:szCs w:val="24"/>
        </w:rPr>
        <w:t>this plants</w:t>
      </w:r>
      <w:proofErr w:type="gramEnd"/>
      <w:r>
        <w:rPr>
          <w:rFonts w:ascii="Arial" w:hAnsi="Arial" w:cs="Arial"/>
          <w:sz w:val="24"/>
          <w:szCs w:val="24"/>
        </w:rPr>
        <w:t xml:space="preserve"> tend to become very leggy and lose robustness. Later sowings are of course possible and can extend the season somewhat. He advised that tops should not be pinched out before the end of January. </w:t>
      </w:r>
    </w:p>
    <w:p w14:paraId="653033CC" w14:textId="7FA1482F" w:rsidR="00695686" w:rsidRDefault="00695686">
      <w:pPr>
        <w:rPr>
          <w:rFonts w:ascii="Arial" w:hAnsi="Arial" w:cs="Arial"/>
          <w:sz w:val="24"/>
          <w:szCs w:val="24"/>
        </w:rPr>
      </w:pPr>
      <w:r>
        <w:rPr>
          <w:rFonts w:ascii="Arial" w:hAnsi="Arial" w:cs="Arial"/>
          <w:sz w:val="24"/>
          <w:szCs w:val="24"/>
        </w:rPr>
        <w:t>I</w:t>
      </w:r>
      <w:r w:rsidR="00112796">
        <w:rPr>
          <w:rFonts w:ascii="Arial" w:hAnsi="Arial" w:cs="Arial"/>
          <w:sz w:val="24"/>
          <w:szCs w:val="24"/>
        </w:rPr>
        <w:t>s</w:t>
      </w:r>
      <w:r>
        <w:rPr>
          <w:rFonts w:ascii="Arial" w:hAnsi="Arial" w:cs="Arial"/>
          <w:sz w:val="24"/>
          <w:szCs w:val="24"/>
        </w:rPr>
        <w:t xml:space="preserve"> there an optimum size to overwinter? Articles in Bulletins suggest that small plants overwinter better than larger plants which can be killed by frost</w:t>
      </w:r>
      <w:r w:rsidR="00E6765B">
        <w:rPr>
          <w:rFonts w:ascii="Arial" w:hAnsi="Arial" w:cs="Arial"/>
          <w:sz w:val="24"/>
          <w:szCs w:val="24"/>
        </w:rPr>
        <w:t>.</w:t>
      </w:r>
    </w:p>
    <w:p w14:paraId="267F3E81" w14:textId="77777777" w:rsidR="00695686" w:rsidRDefault="00695686">
      <w:pPr>
        <w:rPr>
          <w:rFonts w:ascii="Arial" w:hAnsi="Arial" w:cs="Arial"/>
          <w:sz w:val="24"/>
          <w:szCs w:val="24"/>
        </w:rPr>
      </w:pPr>
    </w:p>
    <w:p w14:paraId="2751E679" w14:textId="6C94080D" w:rsidR="00695686" w:rsidRDefault="00695686">
      <w:pPr>
        <w:rPr>
          <w:rFonts w:ascii="Arial" w:hAnsi="Arial" w:cs="Arial"/>
          <w:sz w:val="24"/>
          <w:szCs w:val="24"/>
        </w:rPr>
      </w:pPr>
      <w:r>
        <w:rPr>
          <w:rFonts w:ascii="Arial" w:hAnsi="Arial" w:cs="Arial"/>
          <w:sz w:val="24"/>
          <w:szCs w:val="24"/>
        </w:rPr>
        <w:t xml:space="preserve">Laurie Burbridge asked: A few years </w:t>
      </w:r>
      <w:proofErr w:type="gramStart"/>
      <w:r>
        <w:rPr>
          <w:rFonts w:ascii="Arial" w:hAnsi="Arial" w:cs="Arial"/>
          <w:sz w:val="24"/>
          <w:szCs w:val="24"/>
        </w:rPr>
        <w:t>ago</w:t>
      </w:r>
      <w:proofErr w:type="gramEnd"/>
      <w:r>
        <w:rPr>
          <w:rFonts w:ascii="Arial" w:hAnsi="Arial" w:cs="Arial"/>
          <w:sz w:val="24"/>
          <w:szCs w:val="24"/>
        </w:rPr>
        <w:t xml:space="preserve"> I made two substantial obelisks to support my sweet peas. They work well and have been much-admired. The problem is, I can’t move them. What should I do to the soil around the</w:t>
      </w:r>
      <w:r w:rsidR="00E6765B">
        <w:rPr>
          <w:rFonts w:ascii="Arial" w:hAnsi="Arial" w:cs="Arial"/>
          <w:sz w:val="24"/>
          <w:szCs w:val="24"/>
        </w:rPr>
        <w:t>m</w:t>
      </w:r>
      <w:r>
        <w:rPr>
          <w:rFonts w:ascii="Arial" w:hAnsi="Arial" w:cs="Arial"/>
          <w:sz w:val="24"/>
          <w:szCs w:val="24"/>
        </w:rPr>
        <w:t xml:space="preserve"> to mitigate the effects of growing sweet peas year after year in the same place? (So far</w:t>
      </w:r>
      <w:r w:rsidR="00E6765B">
        <w:rPr>
          <w:rFonts w:ascii="Arial" w:hAnsi="Arial" w:cs="Arial"/>
          <w:sz w:val="24"/>
          <w:szCs w:val="24"/>
        </w:rPr>
        <w:t>,</w:t>
      </w:r>
      <w:r>
        <w:rPr>
          <w:rFonts w:ascii="Arial" w:hAnsi="Arial" w:cs="Arial"/>
          <w:sz w:val="24"/>
          <w:szCs w:val="24"/>
        </w:rPr>
        <w:t xml:space="preserve"> the Sweet Peas are doing well, although this year was not quite as good as previous years). </w:t>
      </w:r>
    </w:p>
    <w:p w14:paraId="0E8B3D20" w14:textId="35E81F19" w:rsidR="00695686" w:rsidRDefault="00695686">
      <w:pPr>
        <w:rPr>
          <w:rFonts w:ascii="Arial" w:hAnsi="Arial" w:cs="Arial"/>
          <w:sz w:val="24"/>
          <w:szCs w:val="24"/>
        </w:rPr>
      </w:pPr>
      <w:r>
        <w:rPr>
          <w:rFonts w:ascii="Arial" w:hAnsi="Arial" w:cs="Arial"/>
          <w:sz w:val="24"/>
          <w:szCs w:val="24"/>
        </w:rPr>
        <w:t>A discussion followed about the difficulty for many people of having space to move around their Sweet Peas. Phil though</w:t>
      </w:r>
      <w:r w:rsidR="00112796">
        <w:rPr>
          <w:rFonts w:ascii="Arial" w:hAnsi="Arial" w:cs="Arial"/>
          <w:sz w:val="24"/>
          <w:szCs w:val="24"/>
        </w:rPr>
        <w:t>t</w:t>
      </w:r>
      <w:r>
        <w:rPr>
          <w:rFonts w:ascii="Arial" w:hAnsi="Arial" w:cs="Arial"/>
          <w:sz w:val="24"/>
          <w:szCs w:val="24"/>
        </w:rPr>
        <w:t xml:space="preserve"> that </w:t>
      </w:r>
      <w:r w:rsidR="00112796">
        <w:rPr>
          <w:rFonts w:ascii="Arial" w:hAnsi="Arial" w:cs="Arial"/>
          <w:sz w:val="24"/>
          <w:szCs w:val="24"/>
        </w:rPr>
        <w:t xml:space="preserve">5-6 years is really the maximum to grow them in one place. Both Roger and Phil swap the paths with the growing space to ensure the soil is not exhausted. </w:t>
      </w:r>
    </w:p>
    <w:p w14:paraId="551A006D" w14:textId="33BA7893" w:rsidR="00112796" w:rsidRDefault="00112796">
      <w:pPr>
        <w:rPr>
          <w:rFonts w:ascii="Arial" w:hAnsi="Arial" w:cs="Arial"/>
          <w:sz w:val="24"/>
          <w:szCs w:val="24"/>
        </w:rPr>
      </w:pPr>
      <w:r>
        <w:rPr>
          <w:rFonts w:ascii="Arial" w:hAnsi="Arial" w:cs="Arial"/>
          <w:sz w:val="24"/>
          <w:szCs w:val="24"/>
        </w:rPr>
        <w:t xml:space="preserve">If you can’t move the growing area mulching was recommended – using garden compost or manure if one </w:t>
      </w:r>
      <w:proofErr w:type="gramStart"/>
      <w:r>
        <w:rPr>
          <w:rFonts w:ascii="Arial" w:hAnsi="Arial" w:cs="Arial"/>
          <w:sz w:val="24"/>
          <w:szCs w:val="24"/>
        </w:rPr>
        <w:t>can</w:t>
      </w:r>
      <w:proofErr w:type="gramEnd"/>
      <w:r>
        <w:rPr>
          <w:rFonts w:ascii="Arial" w:hAnsi="Arial" w:cs="Arial"/>
          <w:sz w:val="24"/>
          <w:szCs w:val="24"/>
        </w:rPr>
        <w:t xml:space="preserve"> get hold of a good supply. Members were reminded that many straw based farmyard/horse manures might contain pesticides and weedkillers in the straw and these should be tested before applying to the whole bed. Changing the soil around the Obelisks appeared to be the most important way to ensure the continuing fertility for the Sweet Peas. </w:t>
      </w:r>
      <w:r w:rsidR="00D82A58">
        <w:rPr>
          <w:rFonts w:ascii="Arial" w:hAnsi="Arial" w:cs="Arial"/>
          <w:sz w:val="24"/>
          <w:szCs w:val="24"/>
        </w:rPr>
        <w:t xml:space="preserve">There was a suggestion that mycorrhizal fungus might help, or using a compost tea, but these need to be </w:t>
      </w:r>
      <w:r w:rsidR="00AF012F">
        <w:rPr>
          <w:rFonts w:ascii="Arial" w:hAnsi="Arial" w:cs="Arial"/>
          <w:sz w:val="24"/>
          <w:szCs w:val="24"/>
        </w:rPr>
        <w:t>tried out</w:t>
      </w:r>
      <w:r w:rsidR="00D82A58">
        <w:rPr>
          <w:rFonts w:ascii="Arial" w:hAnsi="Arial" w:cs="Arial"/>
          <w:sz w:val="24"/>
          <w:szCs w:val="24"/>
        </w:rPr>
        <w:t>. An autumn mulch was considered to be essential.</w:t>
      </w:r>
    </w:p>
    <w:p w14:paraId="2619F4C2" w14:textId="6F811827" w:rsidR="00112796" w:rsidRDefault="00112796">
      <w:pPr>
        <w:rPr>
          <w:rFonts w:ascii="Arial" w:hAnsi="Arial" w:cs="Arial"/>
          <w:sz w:val="24"/>
          <w:szCs w:val="24"/>
        </w:rPr>
      </w:pPr>
      <w:r>
        <w:rPr>
          <w:rFonts w:ascii="Arial" w:hAnsi="Arial" w:cs="Arial"/>
          <w:sz w:val="24"/>
          <w:szCs w:val="24"/>
        </w:rPr>
        <w:t>Questions from Tim Metcalfe-Kemp were around a similar problem of growing in the same area and he asked about infection problems and what might counter such infections. Currently he is battling against Ascochyta lea</w:t>
      </w:r>
      <w:r w:rsidR="00D82A58">
        <w:rPr>
          <w:rFonts w:ascii="Arial" w:hAnsi="Arial" w:cs="Arial"/>
          <w:sz w:val="24"/>
          <w:szCs w:val="24"/>
        </w:rPr>
        <w:t>f</w:t>
      </w:r>
      <w:r>
        <w:rPr>
          <w:rFonts w:ascii="Arial" w:hAnsi="Arial" w:cs="Arial"/>
          <w:sz w:val="24"/>
          <w:szCs w:val="24"/>
        </w:rPr>
        <w:t xml:space="preserve"> spot, but an application of copper helped to control it last year. </w:t>
      </w:r>
    </w:p>
    <w:p w14:paraId="0D9FC5E9" w14:textId="1A888C5B" w:rsidR="00112796" w:rsidRDefault="00112796">
      <w:pPr>
        <w:rPr>
          <w:rFonts w:ascii="Arial" w:hAnsi="Arial" w:cs="Arial"/>
          <w:sz w:val="24"/>
          <w:szCs w:val="24"/>
        </w:rPr>
      </w:pPr>
      <w:r>
        <w:rPr>
          <w:rFonts w:ascii="Arial" w:hAnsi="Arial" w:cs="Arial"/>
          <w:sz w:val="24"/>
          <w:szCs w:val="24"/>
        </w:rPr>
        <w:t xml:space="preserve">Roger replied that for fungal infections a copper based spray is good control, he uses </w:t>
      </w:r>
      <w:proofErr w:type="spellStart"/>
      <w:r w:rsidR="004C37A9" w:rsidRPr="004C37A9">
        <w:rPr>
          <w:rFonts w:ascii="Arial" w:hAnsi="Arial" w:cs="Arial"/>
          <w:sz w:val="24"/>
          <w:szCs w:val="24"/>
        </w:rPr>
        <w:t>Omex</w:t>
      </w:r>
      <w:proofErr w:type="spellEnd"/>
      <w:r w:rsidR="004C37A9" w:rsidRPr="004C37A9">
        <w:rPr>
          <w:rFonts w:ascii="Arial" w:hAnsi="Arial" w:cs="Arial"/>
          <w:sz w:val="24"/>
          <w:szCs w:val="24"/>
        </w:rPr>
        <w:t xml:space="preserve"> </w:t>
      </w:r>
      <w:proofErr w:type="spellStart"/>
      <w:r w:rsidR="004C37A9" w:rsidRPr="004C37A9">
        <w:rPr>
          <w:rFonts w:ascii="Arial" w:hAnsi="Arial" w:cs="Arial"/>
          <w:sz w:val="24"/>
          <w:szCs w:val="24"/>
        </w:rPr>
        <w:t>Zynergy</w:t>
      </w:r>
      <w:proofErr w:type="spellEnd"/>
      <w:r w:rsidR="004C37A9" w:rsidRPr="004C37A9">
        <w:rPr>
          <w:rFonts w:ascii="Arial" w:hAnsi="Arial" w:cs="Arial"/>
          <w:sz w:val="24"/>
          <w:szCs w:val="24"/>
        </w:rPr>
        <w:t xml:space="preserve"> but this is not available to amateur growers</w:t>
      </w:r>
      <w:r>
        <w:rPr>
          <w:rFonts w:ascii="Arial" w:hAnsi="Arial" w:cs="Arial"/>
          <w:sz w:val="24"/>
          <w:szCs w:val="24"/>
        </w:rPr>
        <w:t xml:space="preserve">. </w:t>
      </w:r>
      <w:r w:rsidR="00D82A58">
        <w:rPr>
          <w:rFonts w:ascii="Arial" w:hAnsi="Arial" w:cs="Arial"/>
          <w:sz w:val="24"/>
          <w:szCs w:val="24"/>
        </w:rPr>
        <w:t xml:space="preserve">These provide good anti-fungal control and he uses them once a fortnight in his polytunnels to </w:t>
      </w:r>
      <w:r w:rsidR="00D82A58">
        <w:rPr>
          <w:rFonts w:ascii="Arial" w:hAnsi="Arial" w:cs="Arial"/>
          <w:sz w:val="24"/>
          <w:szCs w:val="24"/>
        </w:rPr>
        <w:lastRenderedPageBreak/>
        <w:t xml:space="preserve">reduce powdery mildew. </w:t>
      </w:r>
      <w:r>
        <w:rPr>
          <w:rFonts w:ascii="Arial" w:hAnsi="Arial" w:cs="Arial"/>
          <w:sz w:val="24"/>
          <w:szCs w:val="24"/>
        </w:rPr>
        <w:t xml:space="preserve">However, Phil added that the most important thing to ensure is good air circulation to avoid </w:t>
      </w:r>
      <w:r w:rsidR="00D82A58">
        <w:rPr>
          <w:rFonts w:ascii="Arial" w:hAnsi="Arial" w:cs="Arial"/>
          <w:sz w:val="24"/>
          <w:szCs w:val="24"/>
        </w:rPr>
        <w:t>the retention of moisture on the foliage.</w:t>
      </w:r>
    </w:p>
    <w:p w14:paraId="7B654281" w14:textId="72CB3371" w:rsidR="00472254" w:rsidRDefault="00472254">
      <w:pPr>
        <w:rPr>
          <w:rFonts w:ascii="Arial" w:hAnsi="Arial" w:cs="Arial"/>
          <w:sz w:val="24"/>
          <w:szCs w:val="24"/>
        </w:rPr>
      </w:pPr>
      <w:r>
        <w:rPr>
          <w:rFonts w:ascii="Arial" w:hAnsi="Arial" w:cs="Arial"/>
          <w:sz w:val="24"/>
          <w:szCs w:val="24"/>
        </w:rPr>
        <w:t>Julia Beardmore asked a related question about Mosaic Virus on plants and whether this would be retained in the soil. The most important aspect of this was that infected plant material had been removed from the plot</w:t>
      </w:r>
      <w:r w:rsidR="004C37A9">
        <w:rPr>
          <w:rFonts w:ascii="Arial" w:hAnsi="Arial" w:cs="Arial"/>
          <w:sz w:val="24"/>
          <w:szCs w:val="24"/>
        </w:rPr>
        <w:t xml:space="preserve"> as soon as possible.</w:t>
      </w:r>
    </w:p>
    <w:p w14:paraId="7FDE8DD6" w14:textId="260876EA" w:rsidR="00D82A58" w:rsidRDefault="00D82A58">
      <w:pPr>
        <w:rPr>
          <w:rFonts w:ascii="Arial" w:hAnsi="Arial" w:cs="Arial"/>
          <w:sz w:val="24"/>
          <w:szCs w:val="24"/>
        </w:rPr>
      </w:pPr>
      <w:r>
        <w:rPr>
          <w:rFonts w:ascii="Arial" w:hAnsi="Arial" w:cs="Arial"/>
          <w:sz w:val="24"/>
          <w:szCs w:val="24"/>
        </w:rPr>
        <w:t xml:space="preserve">This led on to questions around feeding regimes and how best to prepare the soil. Tim found that in his experience using green manures had not increased fertility, though other members had used them and not had this experience. He tried leaf mould last year which he found to be very effective. The discussion ranged around the importance of improving soil structure to retain moisture and nutrients, particularly in the light of climate change which was leading to more intense rainfall, poor light conditions in the spring and unpredictably hot temperatures. </w:t>
      </w:r>
    </w:p>
    <w:p w14:paraId="2BD8551B" w14:textId="742047E1" w:rsidR="004C37A9" w:rsidRPr="004C37A9" w:rsidRDefault="00D82A58" w:rsidP="004C37A9">
      <w:pPr>
        <w:rPr>
          <w:rFonts w:ascii="Arial" w:hAnsi="Arial" w:cs="Arial"/>
          <w:sz w:val="24"/>
          <w:szCs w:val="24"/>
        </w:rPr>
      </w:pPr>
      <w:r>
        <w:rPr>
          <w:rFonts w:ascii="Arial" w:hAnsi="Arial" w:cs="Arial"/>
          <w:sz w:val="24"/>
          <w:szCs w:val="24"/>
        </w:rPr>
        <w:t>In the polytunnels Roger recommended using SB Plant Invigorator as a spray once a week. T</w:t>
      </w:r>
      <w:r w:rsidR="004C37A9">
        <w:rPr>
          <w:rFonts w:ascii="Arial" w:hAnsi="Arial" w:cs="Arial"/>
          <w:sz w:val="24"/>
          <w:szCs w:val="24"/>
        </w:rPr>
        <w:t xml:space="preserve">he constituents are not known though it is possibly </w:t>
      </w:r>
      <w:r>
        <w:rPr>
          <w:rFonts w:ascii="Arial" w:hAnsi="Arial" w:cs="Arial"/>
          <w:sz w:val="24"/>
          <w:szCs w:val="24"/>
        </w:rPr>
        <w:t>a seaweed based product</w:t>
      </w:r>
      <w:r w:rsidR="004C37A9">
        <w:rPr>
          <w:rFonts w:ascii="Arial" w:hAnsi="Arial" w:cs="Arial"/>
          <w:sz w:val="24"/>
          <w:szCs w:val="24"/>
        </w:rPr>
        <w:t xml:space="preserve">. </w:t>
      </w:r>
      <w:r w:rsidR="004C37A9" w:rsidRPr="004C37A9">
        <w:rPr>
          <w:rFonts w:ascii="Arial" w:hAnsi="Arial" w:cs="Arial"/>
          <w:sz w:val="24"/>
          <w:szCs w:val="24"/>
        </w:rPr>
        <w:t>It operates by building the strength of plants, enabling them to better withstand pests and diseases.</w:t>
      </w:r>
    </w:p>
    <w:p w14:paraId="3A036D52" w14:textId="747A3D85" w:rsidR="00D82A58" w:rsidRDefault="00AF012F">
      <w:pPr>
        <w:rPr>
          <w:rFonts w:ascii="Arial" w:hAnsi="Arial" w:cs="Arial"/>
          <w:sz w:val="24"/>
          <w:szCs w:val="24"/>
        </w:rPr>
      </w:pPr>
      <w:r>
        <w:rPr>
          <w:rFonts w:ascii="Arial" w:hAnsi="Arial" w:cs="Arial"/>
          <w:sz w:val="24"/>
          <w:szCs w:val="24"/>
        </w:rPr>
        <w:t xml:space="preserve">Feeding really depends on what nutrients might be lacking in the soil. A question from Barrie Eckford following a soil analysis of his plot was presented to the organisers before the meeting. There had been a reply from Darren Myers which neither Roger or Phil thought they could improve upon, so it was agreed that we would try and make this complex issue a feature in one of the society’s publications. </w:t>
      </w:r>
      <w:r w:rsidR="00D82A58">
        <w:rPr>
          <w:rFonts w:ascii="Arial" w:hAnsi="Arial" w:cs="Arial"/>
          <w:sz w:val="24"/>
          <w:szCs w:val="24"/>
        </w:rPr>
        <w:t xml:space="preserve"> </w:t>
      </w:r>
    </w:p>
    <w:p w14:paraId="01A5EECE" w14:textId="0605BEFB" w:rsidR="00AB3E33" w:rsidRDefault="00AF012F">
      <w:pPr>
        <w:rPr>
          <w:rFonts w:ascii="Arial" w:hAnsi="Arial" w:cs="Arial"/>
          <w:sz w:val="24"/>
          <w:szCs w:val="24"/>
        </w:rPr>
      </w:pPr>
      <w:r>
        <w:rPr>
          <w:rFonts w:ascii="Arial" w:hAnsi="Arial" w:cs="Arial"/>
          <w:sz w:val="24"/>
          <w:szCs w:val="24"/>
        </w:rPr>
        <w:t xml:space="preserve">Jenny Morgan asked whether the </w:t>
      </w:r>
      <w:proofErr w:type="spellStart"/>
      <w:r>
        <w:rPr>
          <w:rFonts w:ascii="Arial" w:hAnsi="Arial" w:cs="Arial"/>
          <w:sz w:val="24"/>
          <w:szCs w:val="24"/>
        </w:rPr>
        <w:t>gappiness</w:t>
      </w:r>
      <w:proofErr w:type="spellEnd"/>
      <w:r>
        <w:rPr>
          <w:rFonts w:ascii="Arial" w:hAnsi="Arial" w:cs="Arial"/>
          <w:sz w:val="24"/>
          <w:szCs w:val="24"/>
        </w:rPr>
        <w:t xml:space="preserve"> in two varieties only of her sweet peas might be due to too much watering or too much feeding, though other varieties appeared to be good. </w:t>
      </w:r>
      <w:r w:rsidR="004C37A9">
        <w:rPr>
          <w:rFonts w:ascii="Arial" w:hAnsi="Arial" w:cs="Arial"/>
          <w:sz w:val="24"/>
          <w:szCs w:val="24"/>
        </w:rPr>
        <w:t>T</w:t>
      </w:r>
      <w:r>
        <w:rPr>
          <w:rFonts w:ascii="Arial" w:hAnsi="Arial" w:cs="Arial"/>
          <w:sz w:val="24"/>
          <w:szCs w:val="24"/>
        </w:rPr>
        <w:t xml:space="preserve">oo much water would encourage stem growth, but also too much feed could do the same, but also result in coarseness of the stem  Phil suggested that you might leave side shoots to grow longer on the affected plants to increase the stress to the leader stems. Jenny replied that this had also been a suggestion made to her and she had tried it with some success. </w:t>
      </w:r>
      <w:r w:rsidR="004C37A9">
        <w:rPr>
          <w:rFonts w:ascii="Arial" w:hAnsi="Arial" w:cs="Arial"/>
          <w:sz w:val="24"/>
          <w:szCs w:val="24"/>
        </w:rPr>
        <w:t xml:space="preserve">Phil </w:t>
      </w:r>
      <w:r w:rsidR="00AB3E33">
        <w:rPr>
          <w:rFonts w:ascii="Arial" w:hAnsi="Arial" w:cs="Arial"/>
          <w:sz w:val="24"/>
          <w:szCs w:val="24"/>
        </w:rPr>
        <w:t xml:space="preserve">suggested that the most important aspect of feeding for flower production was to have potassium present – </w:t>
      </w:r>
      <w:r w:rsidR="004C37A9">
        <w:rPr>
          <w:rFonts w:ascii="Arial" w:hAnsi="Arial" w:cs="Arial"/>
          <w:sz w:val="24"/>
          <w:szCs w:val="24"/>
        </w:rPr>
        <w:t xml:space="preserve">Roger suggested using </w:t>
      </w:r>
      <w:r w:rsidR="00AB3E33">
        <w:rPr>
          <w:rFonts w:ascii="Arial" w:hAnsi="Arial" w:cs="Arial"/>
          <w:sz w:val="24"/>
          <w:szCs w:val="24"/>
        </w:rPr>
        <w:t xml:space="preserve">sulphate of potash. </w:t>
      </w:r>
    </w:p>
    <w:p w14:paraId="6A987A5C" w14:textId="732E60C5" w:rsidR="00AB3E33" w:rsidRDefault="00AB3E33">
      <w:pPr>
        <w:rPr>
          <w:rFonts w:ascii="Arial" w:hAnsi="Arial" w:cs="Arial"/>
          <w:sz w:val="24"/>
          <w:szCs w:val="24"/>
        </w:rPr>
      </w:pPr>
      <w:r>
        <w:rPr>
          <w:rFonts w:ascii="Arial" w:hAnsi="Arial" w:cs="Arial"/>
          <w:sz w:val="24"/>
          <w:szCs w:val="24"/>
        </w:rPr>
        <w:t xml:space="preserve">Another of Tim’s questions was about the best way to water. Roger and Phil replied that they would recommend a seep hose on a timer which can be adjusted according to the weather conditions if outside. </w:t>
      </w:r>
      <w:r w:rsidR="004C37A9" w:rsidRPr="004C37A9">
        <w:rPr>
          <w:rFonts w:ascii="Arial" w:hAnsi="Arial" w:cs="Arial"/>
          <w:sz w:val="24"/>
          <w:szCs w:val="24"/>
        </w:rPr>
        <w:t>Phil mentioned incorporating a diluter into a seep hose system</w:t>
      </w:r>
      <w:r w:rsidR="004C37A9">
        <w:rPr>
          <w:rFonts w:ascii="Arial" w:hAnsi="Arial" w:cs="Arial"/>
          <w:sz w:val="24"/>
          <w:szCs w:val="24"/>
        </w:rPr>
        <w:t xml:space="preserve"> </w:t>
      </w:r>
      <w:r>
        <w:rPr>
          <w:rFonts w:ascii="Arial" w:hAnsi="Arial" w:cs="Arial"/>
          <w:sz w:val="24"/>
          <w:szCs w:val="24"/>
        </w:rPr>
        <w:t xml:space="preserve">to add a feed into the watering as well which cuts down the amount of work involved </w:t>
      </w:r>
    </w:p>
    <w:p w14:paraId="00030555" w14:textId="47E5E10D" w:rsidR="00AB3E33" w:rsidRDefault="00AB3E33">
      <w:pPr>
        <w:rPr>
          <w:rFonts w:ascii="Arial" w:hAnsi="Arial" w:cs="Arial"/>
          <w:sz w:val="24"/>
          <w:szCs w:val="24"/>
        </w:rPr>
      </w:pPr>
      <w:r>
        <w:rPr>
          <w:rFonts w:ascii="Arial" w:hAnsi="Arial" w:cs="Arial"/>
          <w:sz w:val="24"/>
          <w:szCs w:val="24"/>
        </w:rPr>
        <w:t>A question from Milli</w:t>
      </w:r>
      <w:r w:rsidR="004C37A9">
        <w:rPr>
          <w:rFonts w:ascii="Arial" w:hAnsi="Arial" w:cs="Arial"/>
          <w:sz w:val="24"/>
          <w:szCs w:val="24"/>
        </w:rPr>
        <w:t xml:space="preserve"> Proust,</w:t>
      </w:r>
      <w:r>
        <w:rPr>
          <w:rFonts w:ascii="Arial" w:hAnsi="Arial" w:cs="Arial"/>
          <w:sz w:val="24"/>
          <w:szCs w:val="24"/>
        </w:rPr>
        <w:t xml:space="preserve"> who is co-owner of a flower farm and grows blooms for sale related to unusual bud drop in a couple of varieties towards the end of the season. Roger replied that it had been a bad year for bud drop with cold winds and dark skies at the start of the season, but </w:t>
      </w:r>
      <w:r w:rsidR="00E6765B">
        <w:rPr>
          <w:rFonts w:ascii="Arial" w:hAnsi="Arial" w:cs="Arial"/>
          <w:sz w:val="24"/>
          <w:szCs w:val="24"/>
        </w:rPr>
        <w:t>t</w:t>
      </w:r>
      <w:r>
        <w:rPr>
          <w:rFonts w:ascii="Arial" w:hAnsi="Arial" w:cs="Arial"/>
          <w:sz w:val="24"/>
          <w:szCs w:val="24"/>
        </w:rPr>
        <w:t xml:space="preserve">he nights were also cold. However, when asked, Millie said that these varieties were near the entrance to the polytunnel where the Sweet Peas were growing, so they might have been subjected to more cold at night or to cold winds which didn’t affect the rest of the crop. Bud drop is more </w:t>
      </w:r>
      <w:r>
        <w:rPr>
          <w:rFonts w:ascii="Arial" w:hAnsi="Arial" w:cs="Arial"/>
          <w:sz w:val="24"/>
          <w:szCs w:val="24"/>
        </w:rPr>
        <w:lastRenderedPageBreak/>
        <w:t xml:space="preserve">unusual later in the season, but obviously can occur at any time due to stress on the plants. </w:t>
      </w:r>
    </w:p>
    <w:p w14:paraId="2B7A7C23" w14:textId="02016828" w:rsidR="00AB3E33" w:rsidRDefault="00AB3E33">
      <w:pPr>
        <w:rPr>
          <w:rFonts w:ascii="Arial" w:hAnsi="Arial" w:cs="Arial"/>
          <w:sz w:val="24"/>
          <w:szCs w:val="24"/>
        </w:rPr>
      </w:pPr>
      <w:r>
        <w:rPr>
          <w:rFonts w:ascii="Arial" w:hAnsi="Arial" w:cs="Arial"/>
          <w:sz w:val="24"/>
          <w:szCs w:val="24"/>
        </w:rPr>
        <w:t xml:space="preserve">Another question from one of our international members, Laurie Parkison, from </w:t>
      </w:r>
      <w:r w:rsidR="00472254">
        <w:rPr>
          <w:rFonts w:ascii="Arial" w:hAnsi="Arial" w:cs="Arial"/>
          <w:sz w:val="24"/>
          <w:szCs w:val="24"/>
        </w:rPr>
        <w:t xml:space="preserve">Harbor Girl Blooms in </w:t>
      </w:r>
      <w:r>
        <w:rPr>
          <w:rFonts w:ascii="Arial" w:hAnsi="Arial" w:cs="Arial"/>
          <w:sz w:val="24"/>
          <w:szCs w:val="24"/>
        </w:rPr>
        <w:t>the USA</w:t>
      </w:r>
      <w:r w:rsidR="00472254">
        <w:rPr>
          <w:rFonts w:ascii="Arial" w:hAnsi="Arial" w:cs="Arial"/>
          <w:sz w:val="24"/>
          <w:szCs w:val="24"/>
        </w:rPr>
        <w:t xml:space="preserve">, </w:t>
      </w:r>
      <w:r>
        <w:rPr>
          <w:rFonts w:ascii="Arial" w:hAnsi="Arial" w:cs="Arial"/>
          <w:sz w:val="24"/>
          <w:szCs w:val="24"/>
        </w:rPr>
        <w:t>who is also a commercial grower</w:t>
      </w:r>
      <w:r w:rsidR="004C37A9">
        <w:rPr>
          <w:rFonts w:ascii="Arial" w:hAnsi="Arial" w:cs="Arial"/>
          <w:sz w:val="24"/>
          <w:szCs w:val="24"/>
        </w:rPr>
        <w:t>,</w:t>
      </w:r>
      <w:r>
        <w:rPr>
          <w:rFonts w:ascii="Arial" w:hAnsi="Arial" w:cs="Arial"/>
          <w:sz w:val="24"/>
          <w:szCs w:val="24"/>
        </w:rPr>
        <w:t xml:space="preserve"> asked about the best way of preparing blooms for sale and how to get the longest life out of them. Roger’s visits to commercial growers </w:t>
      </w:r>
      <w:r w:rsidR="00472254">
        <w:rPr>
          <w:rFonts w:ascii="Arial" w:hAnsi="Arial" w:cs="Arial"/>
          <w:sz w:val="24"/>
          <w:szCs w:val="24"/>
        </w:rPr>
        <w:t xml:space="preserve">supplied some possible answers. In </w:t>
      </w:r>
      <w:r w:rsidR="00E6765B">
        <w:rPr>
          <w:rFonts w:ascii="Arial" w:hAnsi="Arial" w:cs="Arial"/>
          <w:sz w:val="24"/>
          <w:szCs w:val="24"/>
        </w:rPr>
        <w:t>the company he knows</w:t>
      </w:r>
      <w:r w:rsidR="00472254">
        <w:rPr>
          <w:rFonts w:ascii="Arial" w:hAnsi="Arial" w:cs="Arial"/>
          <w:sz w:val="24"/>
          <w:szCs w:val="24"/>
        </w:rPr>
        <w:t xml:space="preserve"> flowers are picked and sorted, a process that can take up to two hours. They are then plunged into water containing a soluble plant food and then into cool storage and this prolongs the shelf life. However, Milli said that in their business they did not use any kind of plant food for blooms. They pick and place into clear clean water and cool them as soon as possible and they get up to a week of good blooms from this process. </w:t>
      </w:r>
    </w:p>
    <w:p w14:paraId="370F1DB6" w14:textId="1FD220C2" w:rsidR="00472254" w:rsidRDefault="00472254">
      <w:pPr>
        <w:rPr>
          <w:rFonts w:ascii="Arial" w:hAnsi="Arial" w:cs="Arial"/>
          <w:sz w:val="24"/>
          <w:szCs w:val="24"/>
        </w:rPr>
      </w:pPr>
      <w:r>
        <w:rPr>
          <w:rFonts w:ascii="Arial" w:hAnsi="Arial" w:cs="Arial"/>
          <w:sz w:val="24"/>
          <w:szCs w:val="24"/>
        </w:rPr>
        <w:t xml:space="preserve">The hour allocated to this session was up and members were thanked for their attendance, participation and questions. Roger and Phil were thanked for their time and their knowledge brought to bear on the questions around sowing and growing on Sweet Peas. </w:t>
      </w:r>
    </w:p>
    <w:p w14:paraId="2D141256" w14:textId="41D0BD22" w:rsidR="00472254" w:rsidRPr="00695686" w:rsidRDefault="00472254">
      <w:pPr>
        <w:rPr>
          <w:rFonts w:ascii="Arial" w:hAnsi="Arial" w:cs="Arial"/>
          <w:sz w:val="24"/>
          <w:szCs w:val="24"/>
        </w:rPr>
      </w:pPr>
      <w:r>
        <w:rPr>
          <w:rFonts w:ascii="Arial" w:hAnsi="Arial" w:cs="Arial"/>
          <w:sz w:val="24"/>
          <w:szCs w:val="24"/>
        </w:rPr>
        <w:t xml:space="preserve">The session ended at 8.00pm </w:t>
      </w:r>
    </w:p>
    <w:sectPr w:rsidR="00472254" w:rsidRPr="00695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86"/>
    <w:rsid w:val="000C1695"/>
    <w:rsid w:val="00112796"/>
    <w:rsid w:val="00346C64"/>
    <w:rsid w:val="003F3DB6"/>
    <w:rsid w:val="00472254"/>
    <w:rsid w:val="004C37A9"/>
    <w:rsid w:val="00695686"/>
    <w:rsid w:val="00725D5E"/>
    <w:rsid w:val="00920951"/>
    <w:rsid w:val="00AB3E33"/>
    <w:rsid w:val="00AF012F"/>
    <w:rsid w:val="00D82A58"/>
    <w:rsid w:val="00DE417B"/>
    <w:rsid w:val="00E6765B"/>
    <w:rsid w:val="00F63FB4"/>
    <w:rsid w:val="00FF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8630"/>
  <w15:chartTrackingRefBased/>
  <w15:docId w15:val="{7D39FB0C-6B00-420A-A88D-5D03A03D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80807">
      <w:bodyDiv w:val="1"/>
      <w:marLeft w:val="0"/>
      <w:marRight w:val="0"/>
      <w:marTop w:val="0"/>
      <w:marBottom w:val="0"/>
      <w:divBdr>
        <w:top w:val="none" w:sz="0" w:space="0" w:color="auto"/>
        <w:left w:val="none" w:sz="0" w:space="0" w:color="auto"/>
        <w:bottom w:val="none" w:sz="0" w:space="0" w:color="auto"/>
        <w:right w:val="none" w:sz="0" w:space="0" w:color="auto"/>
      </w:divBdr>
    </w:div>
    <w:div w:id="185938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Shreeve</dc:creator>
  <cp:keywords/>
  <dc:description/>
  <cp:lastModifiedBy>Alison Shreeve</cp:lastModifiedBy>
  <cp:revision>3</cp:revision>
  <dcterms:created xsi:type="dcterms:W3CDTF">2024-12-05T13:51:00Z</dcterms:created>
  <dcterms:modified xsi:type="dcterms:W3CDTF">2024-12-11T17:30:00Z</dcterms:modified>
</cp:coreProperties>
</file>